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A2" w:rsidRDefault="006B6CA2" w:rsidP="006B6C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реферата по Географии.</w:t>
      </w:r>
    </w:p>
    <w:p w:rsidR="006B6CA2" w:rsidRDefault="006B6CA2" w:rsidP="006B6C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6CA2" w:rsidRPr="006B6CA2" w:rsidRDefault="006B6CA2" w:rsidP="006B6C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CA2">
        <w:rPr>
          <w:rFonts w:ascii="Times New Roman" w:hAnsi="Times New Roman" w:cs="Times New Roman"/>
          <w:sz w:val="24"/>
          <w:szCs w:val="24"/>
        </w:rPr>
        <w:t>1.Визитная карточка Турции.</w:t>
      </w:r>
    </w:p>
    <w:p w:rsidR="006B6CA2" w:rsidRPr="006B6CA2" w:rsidRDefault="006B6CA2" w:rsidP="006B6C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CA2">
        <w:rPr>
          <w:rFonts w:ascii="Times New Roman" w:hAnsi="Times New Roman" w:cs="Times New Roman"/>
          <w:sz w:val="24"/>
          <w:szCs w:val="24"/>
        </w:rPr>
        <w:t>1.1Основные сведения о стране и её положение в современном мире.</w:t>
      </w:r>
    </w:p>
    <w:p w:rsidR="006B6CA2" w:rsidRPr="006B6CA2" w:rsidRDefault="006B6CA2" w:rsidP="006B6CA2">
      <w:pPr>
        <w:pStyle w:val="ab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B6CA2">
        <w:rPr>
          <w:rFonts w:ascii="Times New Roman" w:hAnsi="Times New Roman" w:cs="Times New Roman"/>
          <w:sz w:val="24"/>
          <w:szCs w:val="24"/>
        </w:rPr>
        <w:t>1.2. Форма государства (форма правления и территориально-государственые                  устройства.)</w:t>
      </w:r>
    </w:p>
    <w:p w:rsidR="006B6CA2" w:rsidRPr="006B6CA2" w:rsidRDefault="006B6CA2" w:rsidP="006B6CA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6B6CA2">
        <w:rPr>
          <w:color w:val="222222"/>
        </w:rPr>
        <w:t>1.3. Государственная Символика (Герб, флаг)</w:t>
      </w:r>
    </w:p>
    <w:p w:rsidR="006B6CA2" w:rsidRPr="006B6CA2" w:rsidRDefault="006B6CA2" w:rsidP="006B6CA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hd w:val="clear" w:color="auto" w:fill="FFFFFF"/>
        </w:rPr>
      </w:pPr>
      <w:r w:rsidRPr="006B6CA2">
        <w:t>2. Экономико-политико-географическое положение страны.</w:t>
      </w:r>
    </w:p>
    <w:p w:rsidR="006B6CA2" w:rsidRPr="006B6CA2" w:rsidRDefault="006B6CA2" w:rsidP="006B6CA2">
      <w:pPr>
        <w:pStyle w:val="a4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6B6CA2">
        <w:rPr>
          <w:shd w:val="clear" w:color="auto" w:fill="FFFFFF"/>
        </w:rPr>
        <w:t>2.1. Экономико-политико-географическая ситуация в субрегионе и регионе                                расположение страны.</w:t>
      </w:r>
    </w:p>
    <w:p w:rsidR="006B6CA2" w:rsidRPr="006B6CA2" w:rsidRDefault="006B6CA2" w:rsidP="006B6CA2">
      <w:pPr>
        <w:pStyle w:val="a4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6B6CA2">
        <w:rPr>
          <w:shd w:val="clear" w:color="auto" w:fill="FFFFFF"/>
        </w:rPr>
        <w:t>2.2. Сухопутные соседи: уровень их социально- экономического развития; характер отношения с ними.</w:t>
      </w:r>
    </w:p>
    <w:p w:rsidR="006B6CA2" w:rsidRPr="006B6CA2" w:rsidRDefault="006B6CA2" w:rsidP="006B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6CA2">
        <w:rPr>
          <w:rFonts w:ascii="Times New Roman" w:hAnsi="Times New Roman" w:cs="Times New Roman"/>
          <w:sz w:val="24"/>
          <w:szCs w:val="24"/>
        </w:rPr>
        <w:t>2.3. Оценка морских рубежей (близость важнейших мировых торговых путях; наличие естественных бухт) доступность для крупных судов и т.д.</w:t>
      </w:r>
    </w:p>
    <w:p w:rsidR="006B6CA2" w:rsidRPr="006B6CA2" w:rsidRDefault="006B6CA2" w:rsidP="006B6CA2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B6CA2">
        <w:rPr>
          <w:rFonts w:ascii="Times New Roman" w:hAnsi="Times New Roman" w:cs="Times New Roman"/>
          <w:sz w:val="24"/>
          <w:szCs w:val="24"/>
        </w:rPr>
        <w:t>3. Историко-географические особенности развития страны (характеристики возникших этапов развития с точки зрения формирования территорий; населений и хозяйств.)</w:t>
      </w:r>
    </w:p>
    <w:p w:rsidR="006B6CA2" w:rsidRPr="006B6CA2" w:rsidRDefault="006B6CA2" w:rsidP="006B6CA2">
      <w:pPr>
        <w:pStyle w:val="HTML"/>
        <w:shd w:val="clear" w:color="auto" w:fill="FFFFFF"/>
        <w:rPr>
          <w:rFonts w:ascii="Times New Roman" w:hAnsi="Times New Roman" w:cs="Times New Roman"/>
          <w:iCs/>
          <w:sz w:val="24"/>
          <w:szCs w:val="24"/>
        </w:rPr>
      </w:pPr>
      <w:r w:rsidRPr="006B6CA2">
        <w:rPr>
          <w:rFonts w:ascii="Times New Roman" w:hAnsi="Times New Roman" w:cs="Times New Roman"/>
          <w:sz w:val="24"/>
          <w:szCs w:val="24"/>
        </w:rPr>
        <w:t>4. Хозяйственная оценка природных условий и ресурсов.</w:t>
      </w:r>
    </w:p>
    <w:p w:rsidR="006B6CA2" w:rsidRPr="006B6CA2" w:rsidRDefault="006B6CA2" w:rsidP="006B6CA2">
      <w:pPr>
        <w:pStyle w:val="HTML"/>
        <w:shd w:val="clear" w:color="auto" w:fill="FFFFFF"/>
        <w:rPr>
          <w:rFonts w:ascii="Times New Roman" w:hAnsi="Times New Roman" w:cs="Times New Roman"/>
          <w:iCs/>
          <w:sz w:val="24"/>
          <w:szCs w:val="24"/>
        </w:rPr>
      </w:pPr>
      <w:r w:rsidRPr="006B6CA2">
        <w:rPr>
          <w:rFonts w:ascii="Times New Roman" w:hAnsi="Times New Roman" w:cs="Times New Roman"/>
          <w:sz w:val="24"/>
          <w:szCs w:val="24"/>
        </w:rPr>
        <w:t>4.1. ресурсы для развития промышленности (минеральные, лесные, гидроэнергетические.)</w:t>
      </w:r>
    </w:p>
    <w:p w:rsidR="006B6CA2" w:rsidRPr="006B6CA2" w:rsidRDefault="006B6CA2" w:rsidP="006B6CA2">
      <w:pPr>
        <w:pStyle w:val="HTML"/>
        <w:shd w:val="clear" w:color="auto" w:fill="FFFFFF"/>
        <w:rPr>
          <w:rFonts w:ascii="Times New Roman" w:hAnsi="Times New Roman" w:cs="Times New Roman"/>
          <w:iCs/>
          <w:sz w:val="24"/>
          <w:szCs w:val="24"/>
        </w:rPr>
      </w:pPr>
      <w:r w:rsidRPr="006B6CA2">
        <w:rPr>
          <w:rFonts w:ascii="Times New Roman" w:hAnsi="Times New Roman" w:cs="Times New Roman"/>
          <w:sz w:val="24"/>
          <w:szCs w:val="24"/>
        </w:rPr>
        <w:t>4.2. Возможности для развития сельско-хозяйства (рельефы, агроклиматические  ресурсы, почвы и пр.)</w:t>
      </w:r>
    </w:p>
    <w:p w:rsidR="006B6CA2" w:rsidRPr="006B6CA2" w:rsidRDefault="006B6CA2" w:rsidP="006B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6CA2">
        <w:rPr>
          <w:rFonts w:ascii="Times New Roman" w:hAnsi="Times New Roman" w:cs="Times New Roman"/>
          <w:sz w:val="24"/>
          <w:szCs w:val="24"/>
        </w:rPr>
        <w:t>4.3. Природно-рекреационные ресурсы.</w:t>
      </w:r>
    </w:p>
    <w:p w:rsidR="006B6CA2" w:rsidRDefault="006B6CA2" w:rsidP="006B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6CA2">
        <w:rPr>
          <w:rFonts w:ascii="Times New Roman" w:hAnsi="Times New Roman" w:cs="Times New Roman"/>
          <w:sz w:val="24"/>
          <w:szCs w:val="24"/>
        </w:rPr>
        <w:t>5. Население страны.</w:t>
      </w:r>
    </w:p>
    <w:p w:rsidR="006B6CA2" w:rsidRDefault="006B6CA2" w:rsidP="006B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6CA2">
        <w:rPr>
          <w:rFonts w:ascii="Times New Roman" w:hAnsi="Times New Roman" w:cs="Times New Roman"/>
          <w:sz w:val="24"/>
          <w:szCs w:val="24"/>
        </w:rPr>
        <w:t>5.1. Формир</w:t>
      </w:r>
      <w:r>
        <w:rPr>
          <w:rFonts w:ascii="Times New Roman" w:hAnsi="Times New Roman" w:cs="Times New Roman"/>
          <w:sz w:val="24"/>
          <w:szCs w:val="24"/>
        </w:rPr>
        <w:t>ование современного населения.</w:t>
      </w:r>
    </w:p>
    <w:p w:rsidR="006B6CA2" w:rsidRPr="006B6CA2" w:rsidRDefault="006B6CA2" w:rsidP="006B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B6CA2">
        <w:rPr>
          <w:rFonts w:ascii="Times New Roman" w:hAnsi="Times New Roman" w:cs="Times New Roman"/>
          <w:sz w:val="24"/>
          <w:szCs w:val="24"/>
        </w:rPr>
        <w:t>5.2. Естественное движение населения.</w:t>
      </w:r>
    </w:p>
    <w:p w:rsidR="006B6CA2" w:rsidRDefault="006B6CA2" w:rsidP="006B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6CA2">
        <w:rPr>
          <w:rFonts w:ascii="Times New Roman" w:hAnsi="Times New Roman" w:cs="Times New Roman"/>
          <w:sz w:val="24"/>
          <w:szCs w:val="24"/>
        </w:rPr>
        <w:t>5.3. Половой и возвратный состав населения.</w:t>
      </w:r>
    </w:p>
    <w:p w:rsidR="006B6CA2" w:rsidRPr="006B6CA2" w:rsidRDefault="006B6CA2" w:rsidP="006B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6CA2">
        <w:rPr>
          <w:rFonts w:ascii="Times New Roman" w:hAnsi="Times New Roman" w:cs="Times New Roman"/>
          <w:sz w:val="24"/>
          <w:szCs w:val="24"/>
        </w:rPr>
        <w:t>5.4. Расовый, этнический и национальный состав населения</w:t>
      </w:r>
    </w:p>
    <w:p w:rsidR="006B6CA2" w:rsidRPr="006B6CA2" w:rsidRDefault="006B6CA2" w:rsidP="006B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6CA2">
        <w:rPr>
          <w:rFonts w:ascii="Times New Roman" w:hAnsi="Times New Roman" w:cs="Times New Roman"/>
          <w:sz w:val="24"/>
          <w:szCs w:val="24"/>
        </w:rPr>
        <w:t>5.5. Религиозные и культурные традиции населения.</w:t>
      </w:r>
    </w:p>
    <w:p w:rsidR="006B6CA2" w:rsidRPr="006B6CA2" w:rsidRDefault="006B6CA2" w:rsidP="006B6CA2">
      <w:pPr>
        <w:pStyle w:val="HTML"/>
        <w:shd w:val="clear" w:color="auto" w:fill="FFFFFF"/>
        <w:rPr>
          <w:rFonts w:ascii="Times New Roman" w:hAnsi="Times New Roman" w:cs="Times New Roman"/>
          <w:iCs/>
          <w:sz w:val="24"/>
          <w:szCs w:val="24"/>
        </w:rPr>
      </w:pPr>
      <w:r w:rsidRPr="006B6CA2">
        <w:rPr>
          <w:rFonts w:ascii="Times New Roman" w:hAnsi="Times New Roman" w:cs="Times New Roman"/>
          <w:sz w:val="24"/>
          <w:szCs w:val="24"/>
        </w:rPr>
        <w:t>5.6. Размещение и расселение. Внутренние и внешние миграции.</w:t>
      </w:r>
    </w:p>
    <w:p w:rsidR="006B6CA2" w:rsidRPr="006B6CA2" w:rsidRDefault="006B6CA2" w:rsidP="006B6C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A2">
        <w:rPr>
          <w:rFonts w:ascii="Times New Roman" w:hAnsi="Times New Roman" w:cs="Times New Roman"/>
          <w:sz w:val="24"/>
          <w:szCs w:val="24"/>
        </w:rPr>
        <w:t>5.7. Урбанизация и сельская местность.</w:t>
      </w:r>
    </w:p>
    <w:p w:rsidR="006B6CA2" w:rsidRPr="006B6CA2" w:rsidRDefault="006B6CA2" w:rsidP="006B6CA2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3" w:lineRule="atLeast"/>
      </w:pPr>
      <w:r w:rsidRPr="006B6CA2">
        <w:t>6. Общая характеристика хозяйства.</w:t>
      </w:r>
    </w:p>
    <w:p w:rsidR="006B6CA2" w:rsidRPr="006B6CA2" w:rsidRDefault="006B6CA2" w:rsidP="006B6CA2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3" w:lineRule="atLeast"/>
      </w:pPr>
      <w:r w:rsidRPr="006B6CA2">
        <w:t>6.1. Размеры хозяйственной страны (валовой продукт) в сравнении с другим государством.</w:t>
      </w:r>
    </w:p>
    <w:p w:rsidR="006B6CA2" w:rsidRPr="006B6CA2" w:rsidRDefault="006B6CA2" w:rsidP="006B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6CA2">
        <w:rPr>
          <w:rFonts w:ascii="Times New Roman" w:hAnsi="Times New Roman" w:cs="Times New Roman"/>
          <w:sz w:val="24"/>
          <w:szCs w:val="24"/>
        </w:rPr>
        <w:t xml:space="preserve">6.2. Структура хозяйства (соотношение первичной, Вторичной и непроизводственной сфер или доля </w:t>
      </w:r>
      <w:proofErr w:type="spellStart"/>
      <w:r w:rsidRPr="006B6CA2">
        <w:rPr>
          <w:rFonts w:ascii="Times New Roman" w:hAnsi="Times New Roman" w:cs="Times New Roman"/>
          <w:sz w:val="24"/>
          <w:szCs w:val="24"/>
        </w:rPr>
        <w:t>сельско-хозяйств</w:t>
      </w:r>
      <w:proofErr w:type="spellEnd"/>
      <w:r w:rsidRPr="006B6CA2">
        <w:rPr>
          <w:rFonts w:ascii="Times New Roman" w:hAnsi="Times New Roman" w:cs="Times New Roman"/>
          <w:sz w:val="24"/>
          <w:szCs w:val="24"/>
        </w:rPr>
        <w:t>, промышленности и других видов хозяйства деятельности.)</w:t>
      </w:r>
    </w:p>
    <w:p w:rsidR="006B6CA2" w:rsidRPr="006B6CA2" w:rsidRDefault="006B6CA2" w:rsidP="006B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6CA2">
        <w:rPr>
          <w:rFonts w:ascii="Times New Roman" w:hAnsi="Times New Roman" w:cs="Times New Roman"/>
          <w:sz w:val="24"/>
          <w:szCs w:val="24"/>
        </w:rPr>
        <w:t>6.3. Уровень развития хозяйства (размеры валовой продукции на душу населения, производительность труда и пр.)</w:t>
      </w:r>
    </w:p>
    <w:p w:rsidR="006B6CA2" w:rsidRPr="006B6CA2" w:rsidRDefault="006B6CA2" w:rsidP="006B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6CA2">
        <w:rPr>
          <w:rFonts w:ascii="Times New Roman" w:hAnsi="Times New Roman" w:cs="Times New Roman"/>
          <w:sz w:val="24"/>
          <w:szCs w:val="24"/>
        </w:rPr>
        <w:t>6.4. Пространственный рисунок размещения хозяйства.</w:t>
      </w:r>
    </w:p>
    <w:p w:rsidR="006B6CA2" w:rsidRPr="006B6CA2" w:rsidRDefault="006B6CA2" w:rsidP="006B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6CA2">
        <w:rPr>
          <w:rFonts w:ascii="Times New Roman" w:hAnsi="Times New Roman" w:cs="Times New Roman"/>
          <w:sz w:val="24"/>
          <w:szCs w:val="24"/>
        </w:rPr>
        <w:t>7. Первичная сфера хозяйства деятельности человека (</w:t>
      </w:r>
      <w:proofErr w:type="spellStart"/>
      <w:r w:rsidRPr="006B6CA2">
        <w:rPr>
          <w:rFonts w:ascii="Times New Roman" w:hAnsi="Times New Roman" w:cs="Times New Roman"/>
          <w:sz w:val="24"/>
          <w:szCs w:val="24"/>
        </w:rPr>
        <w:t>сельско-хозяйство</w:t>
      </w:r>
      <w:proofErr w:type="spellEnd"/>
      <w:r w:rsidRPr="006B6CA2">
        <w:rPr>
          <w:rFonts w:ascii="Times New Roman" w:hAnsi="Times New Roman" w:cs="Times New Roman"/>
          <w:sz w:val="24"/>
          <w:szCs w:val="24"/>
        </w:rPr>
        <w:t xml:space="preserve"> деятельности, промышленности.)</w:t>
      </w:r>
    </w:p>
    <w:p w:rsidR="006B6CA2" w:rsidRPr="006B6CA2" w:rsidRDefault="006B6CA2" w:rsidP="006B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6CA2">
        <w:rPr>
          <w:rFonts w:ascii="Times New Roman" w:hAnsi="Times New Roman" w:cs="Times New Roman"/>
          <w:sz w:val="24"/>
          <w:szCs w:val="24"/>
        </w:rPr>
        <w:t>8. Вторичная сфера хозяйственной деятельности человека, структура и размещения обрабатывающие индустрии.</w:t>
      </w:r>
    </w:p>
    <w:p w:rsidR="006B6CA2" w:rsidRPr="006B6CA2" w:rsidRDefault="006B6CA2" w:rsidP="006B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6CA2">
        <w:rPr>
          <w:rFonts w:ascii="Times New Roman" w:hAnsi="Times New Roman" w:cs="Times New Roman"/>
          <w:sz w:val="24"/>
          <w:szCs w:val="24"/>
        </w:rPr>
        <w:t>9. Непроизводительная сфера. Важнейшие виды производственных и потребительных услуг и их размещения.</w:t>
      </w:r>
    </w:p>
    <w:p w:rsidR="006B6CA2" w:rsidRPr="006B6CA2" w:rsidRDefault="006B6CA2" w:rsidP="006B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6CA2">
        <w:rPr>
          <w:rFonts w:ascii="Times New Roman" w:hAnsi="Times New Roman" w:cs="Times New Roman"/>
          <w:sz w:val="24"/>
          <w:szCs w:val="24"/>
        </w:rPr>
        <w:t xml:space="preserve">10. Внешнеэкономические связи страны. Характеристика важнейших форм </w:t>
      </w:r>
      <w:proofErr w:type="spellStart"/>
      <w:proofErr w:type="gramStart"/>
      <w:r w:rsidRPr="006B6CA2">
        <w:rPr>
          <w:rFonts w:ascii="Times New Roman" w:hAnsi="Times New Roman" w:cs="Times New Roman"/>
          <w:sz w:val="24"/>
          <w:szCs w:val="24"/>
        </w:rPr>
        <w:t>международного-географического</w:t>
      </w:r>
      <w:proofErr w:type="spellEnd"/>
      <w:proofErr w:type="gramEnd"/>
      <w:r w:rsidRPr="006B6CA2">
        <w:rPr>
          <w:rFonts w:ascii="Times New Roman" w:hAnsi="Times New Roman" w:cs="Times New Roman"/>
          <w:sz w:val="24"/>
          <w:szCs w:val="24"/>
        </w:rPr>
        <w:t xml:space="preserve"> разделения труда.</w:t>
      </w:r>
    </w:p>
    <w:p w:rsidR="006B6CA2" w:rsidRPr="006B6CA2" w:rsidRDefault="006B6CA2" w:rsidP="006B6C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B6CA2">
        <w:rPr>
          <w:rFonts w:ascii="Times New Roman" w:hAnsi="Times New Roman" w:cs="Times New Roman"/>
          <w:sz w:val="24"/>
          <w:szCs w:val="24"/>
        </w:rPr>
        <w:t>11. Внутренние различия в стране.</w:t>
      </w:r>
    </w:p>
    <w:p w:rsidR="00F33DA0" w:rsidRPr="006B6CA2" w:rsidRDefault="00F33DA0" w:rsidP="006B6CA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3DA0" w:rsidRPr="006B6CA2" w:rsidSect="00B22C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D75" w:rsidRDefault="001D3D75" w:rsidP="00123500">
      <w:pPr>
        <w:spacing w:after="0" w:line="240" w:lineRule="auto"/>
      </w:pPr>
      <w:r>
        <w:separator/>
      </w:r>
    </w:p>
  </w:endnote>
  <w:endnote w:type="continuationSeparator" w:id="0">
    <w:p w:rsidR="001D3D75" w:rsidRDefault="001D3D75" w:rsidP="0012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00" w:rsidRDefault="0012350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00" w:rsidRDefault="0012350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00" w:rsidRDefault="001235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D75" w:rsidRDefault="001D3D75" w:rsidP="00123500">
      <w:pPr>
        <w:spacing w:after="0" w:line="240" w:lineRule="auto"/>
      </w:pPr>
      <w:r>
        <w:separator/>
      </w:r>
    </w:p>
  </w:footnote>
  <w:footnote w:type="continuationSeparator" w:id="0">
    <w:p w:rsidR="001D3D75" w:rsidRDefault="001D3D75" w:rsidP="00123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00" w:rsidRDefault="0012350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00" w:rsidRDefault="0012350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00" w:rsidRDefault="0012350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33DA0"/>
    <w:rsid w:val="000A2DF3"/>
    <w:rsid w:val="00123500"/>
    <w:rsid w:val="001A60D6"/>
    <w:rsid w:val="001D3D75"/>
    <w:rsid w:val="002F0B14"/>
    <w:rsid w:val="006B6CA2"/>
    <w:rsid w:val="00AB095D"/>
    <w:rsid w:val="00B22CC1"/>
    <w:rsid w:val="00C040D4"/>
    <w:rsid w:val="00DF056F"/>
    <w:rsid w:val="00E22CE5"/>
    <w:rsid w:val="00F33DA0"/>
    <w:rsid w:val="00F4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A2"/>
  </w:style>
  <w:style w:type="paragraph" w:styleId="1">
    <w:name w:val="heading 1"/>
    <w:basedOn w:val="a"/>
    <w:next w:val="a"/>
    <w:link w:val="10"/>
    <w:uiPriority w:val="9"/>
    <w:qFormat/>
    <w:rsid w:val="00F42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33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3D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3DA0"/>
  </w:style>
  <w:style w:type="character" w:styleId="a3">
    <w:name w:val="Hyperlink"/>
    <w:basedOn w:val="a0"/>
    <w:uiPriority w:val="99"/>
    <w:semiHidden/>
    <w:unhideWhenUsed/>
    <w:rsid w:val="00F33D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3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w">
    <w:name w:val="iw"/>
    <w:basedOn w:val="a0"/>
    <w:rsid w:val="00F33DA0"/>
  </w:style>
  <w:style w:type="character" w:customStyle="1" w:styleId="20">
    <w:name w:val="Заголовок 2 Знак"/>
    <w:basedOn w:val="a0"/>
    <w:link w:val="2"/>
    <w:uiPriority w:val="9"/>
    <w:rsid w:val="00F33D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F33DA0"/>
  </w:style>
  <w:style w:type="character" w:customStyle="1" w:styleId="mw-editsection">
    <w:name w:val="mw-editsection"/>
    <w:basedOn w:val="a0"/>
    <w:rsid w:val="00F33DA0"/>
  </w:style>
  <w:style w:type="character" w:customStyle="1" w:styleId="mw-editsection-bracket">
    <w:name w:val="mw-editsection-bracket"/>
    <w:basedOn w:val="a0"/>
    <w:rsid w:val="00F33DA0"/>
  </w:style>
  <w:style w:type="character" w:customStyle="1" w:styleId="mw-editsection-divider">
    <w:name w:val="mw-editsection-divider"/>
    <w:basedOn w:val="a0"/>
    <w:rsid w:val="00F33DA0"/>
  </w:style>
  <w:style w:type="character" w:customStyle="1" w:styleId="30">
    <w:name w:val="Заголовок 3 Знак"/>
    <w:basedOn w:val="a0"/>
    <w:link w:val="3"/>
    <w:uiPriority w:val="9"/>
    <w:semiHidden/>
    <w:rsid w:val="00F33D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uiPriority w:val="99"/>
    <w:semiHidden/>
    <w:unhideWhenUsed/>
    <w:rsid w:val="00123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3500"/>
  </w:style>
  <w:style w:type="paragraph" w:styleId="a7">
    <w:name w:val="footer"/>
    <w:basedOn w:val="a"/>
    <w:link w:val="a8"/>
    <w:uiPriority w:val="99"/>
    <w:unhideWhenUsed/>
    <w:rsid w:val="00123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3500"/>
  </w:style>
  <w:style w:type="paragraph" w:styleId="a9">
    <w:name w:val="Balloon Text"/>
    <w:basedOn w:val="a"/>
    <w:link w:val="aa"/>
    <w:uiPriority w:val="99"/>
    <w:semiHidden/>
    <w:unhideWhenUsed/>
    <w:rsid w:val="0012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5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2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6B6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B6C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B6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2015-12-22T12:38:00Z</dcterms:created>
  <dcterms:modified xsi:type="dcterms:W3CDTF">2016-01-05T10:30:00Z</dcterms:modified>
</cp:coreProperties>
</file>